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﻿Canal A|水路A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Deep Canal|深い水路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 (Flowers)|蓮の葉（花）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Junk|ゴミ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Pool A (Stone Lined)|水場A（石の縁）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A (Stone Wall)|滝A（石壁）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Pool B (Wood Lined)|水場B（木の縁）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B (Stone Wall)|滝B（石壁）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Canal B|水路B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C (Stone Wall)|滝C（石壁）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Pool C (Stone Lined)|水場C（石の縁）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D (Stone Wall)|滝D（石壁）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Bathing Spot|水浴び場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E (Dirt Wall)|滝E（土壁）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Bath|露天風呂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F (Demon Castle)|滝F（魔王城）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